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FFC" w:rsidRPr="00AD6D36" w:rsidRDefault="00AD2FFC">
      <w:pPr>
        <w:rPr>
          <w:rFonts w:ascii="Times New Roman" w:hAnsi="Times New Roman" w:cs="Times New Roman"/>
          <w:sz w:val="28"/>
          <w:szCs w:val="28"/>
        </w:rPr>
      </w:pPr>
    </w:p>
    <w:p w:rsidR="00AD2FFC" w:rsidRPr="00AD6D36" w:rsidRDefault="00AD6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D6D3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Bài </w:t>
      </w:r>
      <w:r w:rsidRPr="00AD6D36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AD6D3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:</w:t>
      </w:r>
      <w:r w:rsidRPr="00AD6D3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THỰC HÀNH: </w:t>
      </w:r>
    </w:p>
    <w:p w:rsidR="00AD2FFC" w:rsidRPr="00AD6D36" w:rsidRDefault="00AD6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D6D36">
        <w:rPr>
          <w:rFonts w:ascii="Times New Roman" w:hAnsi="Times New Roman" w:cs="Times New Roman"/>
          <w:b/>
          <w:sz w:val="28"/>
          <w:szCs w:val="28"/>
          <w:lang w:val="vi-VN"/>
        </w:rPr>
        <w:t>LẮP MẠCH ĐIỆN HAI CÔNG TẮC BA CỰC ĐIỀU KHIỂN MỘT ĐÈN</w:t>
      </w:r>
    </w:p>
    <w:p w:rsidR="00AD2FFC" w:rsidRDefault="00AD2FFC">
      <w:pPr>
        <w:spacing w:line="240" w:lineRule="auto"/>
      </w:pPr>
    </w:p>
    <w:p w:rsidR="00AD2FFC" w:rsidRDefault="00AD2FFC">
      <w:pPr>
        <w:spacing w:line="240" w:lineRule="auto"/>
      </w:pPr>
    </w:p>
    <w:p w:rsidR="00AD2FFC" w:rsidRDefault="00AD6D36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* Sơ đồ nguyên lý (SGK)</w:t>
      </w:r>
    </w:p>
    <w:p w:rsidR="00AD2FFC" w:rsidRDefault="00AD2FFC">
      <w:pPr>
        <w:spacing w:line="240" w:lineRule="auto"/>
      </w:pPr>
    </w:p>
    <w:p w:rsidR="00AD2FFC" w:rsidRDefault="00AD6D36">
      <w:pPr>
        <w:spacing w:line="240" w:lineRule="auto"/>
      </w:pPr>
      <w:r>
        <w:rPr>
          <w:noProof/>
          <w:lang w:eastAsia="en-US"/>
        </w:rPr>
        <w:drawing>
          <wp:inline distT="0" distB="0" distL="114300" distR="114300">
            <wp:extent cx="5743575" cy="1971479"/>
            <wp:effectExtent l="0" t="0" r="0" b="0"/>
            <wp:docPr id="2" name="Picture 2" descr="so-do-mach-dien-cau-th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o-do-mach-dien-cau-tha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3511" cy="199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FFC" w:rsidRPr="00BC0967" w:rsidRDefault="00AD2FFC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0967" w:rsidRDefault="00BC0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0967">
        <w:rPr>
          <w:rFonts w:ascii="Times New Roman" w:hAnsi="Times New Roman" w:cs="Times New Roman"/>
          <w:b/>
          <w:sz w:val="28"/>
          <w:szCs w:val="28"/>
          <w:u w:val="single"/>
        </w:rPr>
        <w:t>YÊU CẦU</w:t>
      </w:r>
      <w:r>
        <w:rPr>
          <w:rFonts w:ascii="Times New Roman" w:hAnsi="Times New Roman" w:cs="Times New Roman"/>
          <w:sz w:val="28"/>
          <w:szCs w:val="28"/>
        </w:rPr>
        <w:t>: HS vẽ sơ đồ nguyên lý của Bài 9 trong sách giáo khoa Công Nghệ vào giấy đôi, và hoàn thành sơ đồ lắp đặt dựa theo sơ đồ nguyên lý đó.</w:t>
      </w:r>
    </w:p>
    <w:p w:rsidR="00BC0967" w:rsidRPr="00BC0967" w:rsidRDefault="00BC0967" w:rsidP="00BC096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Lưu ý: Học sinh sẽ nộp lại cho giáo viên bài này khi đến lớp học .</w:t>
      </w:r>
    </w:p>
    <w:p w:rsidR="00AD2FFC" w:rsidRDefault="00AD2FFC">
      <w:pPr>
        <w:spacing w:line="240" w:lineRule="auto"/>
      </w:pPr>
    </w:p>
    <w:p w:rsidR="00AD2FFC" w:rsidRDefault="00AD2FFC"/>
    <w:sectPr w:rsidR="00AD2FFC" w:rsidSect="00AD6D3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1550C"/>
    <w:multiLevelType w:val="hybridMultilevel"/>
    <w:tmpl w:val="0D143EFA"/>
    <w:lvl w:ilvl="0" w:tplc="CDFE04F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47D84"/>
    <w:rsid w:val="00AD2FFC"/>
    <w:rsid w:val="00AD6D36"/>
    <w:rsid w:val="00BC0967"/>
    <w:rsid w:val="31C4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489AD"/>
  <w15:docId w15:val="{CFA032B9-A601-4D6B-B415-0E818C10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BC0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3</cp:revision>
  <dcterms:created xsi:type="dcterms:W3CDTF">2020-02-26T05:27:00Z</dcterms:created>
  <dcterms:modified xsi:type="dcterms:W3CDTF">2020-02-26T08:35:00Z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